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ascii="Times New Roman" w:hAnsi="Times New Roman"/>
          <w:b/>
          <w:bCs w:val="0"/>
          <w:sz w:val="24"/>
          <w:szCs w:val="24"/>
          <w:lang w:val="pt-BR"/>
        </w:rPr>
      </w:pPr>
      <w:r>
        <w:rPr>
          <w:rFonts w:ascii="Times New Roman" w:hAnsi="Times New Roman"/>
          <w:b/>
          <w:bCs w:val="0"/>
          <w:sz w:val="24"/>
          <w:szCs w:val="24"/>
          <w:lang w:val="pt-BR"/>
        </w:rPr>
        <w:t>INTIMAÇÃO</w:t>
      </w:r>
    </w:p>
    <w:p>
      <w:pPr>
        <w:pStyle w:val="16"/>
        <w:spacing w:line="360" w:lineRule="auto"/>
        <w:rPr>
          <w:rFonts w:ascii="Times New Roman" w:hAnsi="Times New Roman" w:cs="Times New Roman"/>
          <w:color w:val="auto"/>
        </w:rPr>
      </w:pPr>
    </w:p>
    <w:p>
      <w:pPr>
        <w:pStyle w:val="16"/>
        <w:spacing w:line="360" w:lineRule="auto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>Ao Sr. ______________</w:t>
      </w:r>
      <w:r>
        <w:rPr>
          <w:rFonts w:ascii="Times New Roman" w:hAnsi="Times New Roman" w:cs="Times New Roman"/>
          <w:i w:val="0"/>
          <w:iCs/>
          <w:color w:val="FF0000"/>
        </w:rPr>
        <w:t xml:space="preserve">(NOME E MATRÍCULA DO ACUSADO) </w:t>
      </w:r>
    </w:p>
    <w:p>
      <w:pPr>
        <w:spacing w:line="360" w:lineRule="auto"/>
        <w:jc w:val="both"/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  <w:t>(UNIDADE ONDE EXERCE SEU CARGO)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condição de presidente da Comissão de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Processo Administrativo Disciplinar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ou Sindicância Acusatória/Investigativa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designada por meio da Portaria nº ______, de __/__/20__, publicada no Boletim Interno da </w:t>
      </w:r>
      <w:r>
        <w:rPr>
          <w:rFonts w:ascii="Times New Roman" w:hAnsi="Times New Roman" w:cs="Times New Roman"/>
          <w:color w:val="FF0000"/>
          <w:sz w:val="24"/>
          <w:szCs w:val="24"/>
        </w:rPr>
        <w:t>CPPAD ou CORREG/UFRA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(observar qual o boletim da publicação no site da Corregedoria)</w:t>
      </w:r>
      <w:r>
        <w:rPr>
          <w:rFonts w:ascii="Times New Roman" w:hAnsi="Times New Roman" w:cs="Times New Roman"/>
          <w:sz w:val="24"/>
          <w:szCs w:val="24"/>
        </w:rPr>
        <w:t>, Edição Extraordinária de __/__/20__, constituída para apurar os fatos constantes do Processo nº 23084. ____/20__-__, e tendo em vista o disposto no art. 157 da Lei nº 8.112/90, INTIMO Vossa Senhoria, a comparecer no dia __/__/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__, às __ horas, no __________ </w:t>
      </w:r>
      <w:r>
        <w:rPr>
          <w:rFonts w:ascii="Times New Roman" w:hAnsi="Times New Roman" w:cs="Times New Roman"/>
          <w:color w:val="FF0000"/>
          <w:sz w:val="24"/>
          <w:szCs w:val="24"/>
        </w:rPr>
        <w:t>(ENDEREÇO)</w:t>
      </w:r>
      <w:r>
        <w:rPr>
          <w:rFonts w:ascii="Times New Roman" w:hAnsi="Times New Roman" w:cs="Times New Roman"/>
          <w:sz w:val="24"/>
          <w:szCs w:val="24"/>
        </w:rPr>
        <w:t>, a fim de ser interrogado por esta comissão quanto aos fatos e atos narrados nos autos do processo acima.</w:t>
      </w: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Notifico que no(s) dia(s), horário(s) e local abaixo especificados serão realizados os interrogatórios dos demais acusados neste Processo, sendo facultada participação pessoal ou por meio de procurador.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418"/>
        <w:gridCol w:w="1413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141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41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</w:p>
        </w:tc>
        <w:tc>
          <w:tcPr>
            <w:tcW w:w="21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Acusado 1</w:t>
            </w:r>
          </w:p>
        </w:tc>
        <w:tc>
          <w:tcPr>
            <w:tcW w:w="141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Acusado 2</w:t>
            </w:r>
          </w:p>
        </w:tc>
        <w:tc>
          <w:tcPr>
            <w:tcW w:w="141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Belém, __ de ____ de 20__.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NOME DO PRESIDENTE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Presidente da 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omissão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rocessante</w:t>
      </w:r>
    </w:p>
    <w:p>
      <w:pPr>
        <w:pStyle w:val="1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</w:t>
      </w:r>
    </w:p>
    <w:p>
      <w:pPr>
        <w:pStyle w:val="1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Ciente em ___/___/20___. </w:t>
      </w:r>
    </w:p>
    <w:p>
      <w:pPr>
        <w:pStyle w:val="16"/>
        <w:rPr>
          <w:rFonts w:ascii="Times New Roman" w:hAnsi="Times New Roman" w:cs="Times New Roman"/>
          <w:color w:val="auto"/>
        </w:rPr>
      </w:pPr>
    </w:p>
    <w:p>
      <w:pPr>
        <w:pStyle w:val="1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__________________________________________ </w:t>
      </w:r>
    </w:p>
    <w:p>
      <w:pPr>
        <w:spacing w:after="0" w:line="240" w:lineRule="auto"/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  <w:t xml:space="preserve">NOME </w:t>
      </w:r>
      <w:r>
        <w:rPr>
          <w:rFonts w:hint="default" w:ascii="Times New Roman" w:hAnsi="Times New Roman" w:cs="Times New Roman"/>
          <w:i w:val="0"/>
          <w:iCs/>
          <w:color w:val="FF0000"/>
          <w:sz w:val="24"/>
          <w:szCs w:val="24"/>
          <w:lang w:val="pt-BR"/>
        </w:rPr>
        <w:t>(</w:t>
      </w:r>
      <w:r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  <w:t>E ASSINATURA DO SERVIDOR)</w:t>
      </w:r>
    </w:p>
    <w:p>
      <w:pPr>
        <w:spacing w:after="0" w:line="240" w:lineRule="auto"/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se encontram em vermelho devem ser preenchidas de acordo com as especificidades de cada comissão.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estiverem entre parênteses “( )” devem ser excluídas.</w:t>
      </w:r>
    </w:p>
    <w:p>
      <w:pPr>
        <w:spacing w:after="0" w:line="240" w:lineRule="auto"/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</w:pPr>
      <w:bookmarkStart w:id="0" w:name="_GoBack"/>
      <w:bookmarkEnd w:id="0"/>
    </w:p>
    <w:sectPr>
      <w:headerReference r:id="rId5" w:type="default"/>
      <w:pgSz w:w="11906" w:h="16838"/>
      <w:pgMar w:top="1417" w:right="1845" w:bottom="1417" w:left="1701" w:header="4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18"/>
        <w:szCs w:val="18"/>
      </w:rPr>
    </w:pPr>
    <w:r>
      <w:rPr>
        <w:b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622935" cy="683260"/>
          <wp:effectExtent l="0" t="0" r="5715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UNIVERSIDADE FEDERAL RURAL DA AMAZÔNIA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Comissão de Processo Administrativo Disciplinar </w:t>
    </w:r>
    <w:r>
      <w:rPr>
        <w:rFonts w:hint="default" w:ascii="Times New Roman" w:hAnsi="Times New Roman" w:cs="Times New Roman"/>
        <w:color w:val="FF0000"/>
        <w:lang w:val="pt-BR"/>
      </w:rPr>
      <w:t>ou Sindicância Acusatória/Investigativa n</w:t>
    </w:r>
    <w:r>
      <w:rPr>
        <w:rFonts w:ascii="Times New Roman" w:hAnsi="Times New Roman" w:cs="Times New Roman"/>
        <w:color w:val="FF0000"/>
      </w:rPr>
      <w:t>º 23084. ____/20__-__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Portaria</w:t>
    </w:r>
    <w:r>
      <w:rPr>
        <w:rFonts w:hint="default" w:ascii="Times New Roman" w:hAnsi="Times New Roman" w:cs="Times New Roman"/>
        <w:sz w:val="20"/>
        <w:lang w:val="pt-BR"/>
      </w:rPr>
      <w:t xml:space="preserve"> </w:t>
    </w:r>
    <w:r>
      <w:rPr>
        <w:rFonts w:hint="default" w:ascii="Times New Roman" w:hAnsi="Times New Roman" w:cs="Times New Roman"/>
        <w:color w:val="FF0000"/>
        <w:sz w:val="20"/>
        <w:lang w:val="pt-BR"/>
      </w:rPr>
      <w:t>(de designação)</w:t>
    </w:r>
    <w:r>
      <w:rPr>
        <w:rFonts w:ascii="Times New Roman" w:hAnsi="Times New Roman" w:cs="Times New Roman"/>
        <w:sz w:val="20"/>
      </w:rPr>
      <w:t xml:space="preserve"> ____, de __/__/20__, publicada no Boletim da</w:t>
    </w:r>
    <w:r>
      <w:rPr>
        <w:rFonts w:ascii="Times New Roman" w:hAnsi="Times New Roman" w:cs="Times New Roman"/>
        <w:i/>
        <w:iCs/>
        <w:color w:val="FF0000"/>
        <w:sz w:val="20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CPPAD ou CORREG/UFRA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(observar qual o boletim da publicação</w:t>
    </w:r>
    <w:r>
      <w:rPr>
        <w:rFonts w:hint="default" w:ascii="Times New Roman" w:hAnsi="Times New Roman" w:cs="Times New Roman"/>
        <w:color w:val="FF0000"/>
        <w:sz w:val="24"/>
        <w:szCs w:val="24"/>
        <w:lang w:val="pt-BR"/>
      </w:rPr>
      <w:t xml:space="preserve"> da portaria de designação da comissão processante</w:t>
    </w:r>
    <w:r>
      <w:rPr>
        <w:rFonts w:ascii="Times New Roman" w:hAnsi="Times New Roman" w:cs="Times New Roman"/>
        <w:color w:val="FF0000"/>
        <w:sz w:val="24"/>
        <w:szCs w:val="24"/>
      </w:rPr>
      <w:t xml:space="preserve"> no site da Corregedoria)</w:t>
    </w:r>
    <w:r>
      <w:rPr>
        <w:rFonts w:ascii="Times New Roman" w:hAnsi="Times New Roman" w:cs="Times New Roman"/>
        <w:sz w:val="20"/>
      </w:rPr>
      <w:t>, Edição Extraordinária de __/__/20__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 – Telefone (91)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Email: ____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3"/>
    <w:rsid w:val="00001766"/>
    <w:rsid w:val="00023890"/>
    <w:rsid w:val="000322E7"/>
    <w:rsid w:val="00033BDA"/>
    <w:rsid w:val="000901BA"/>
    <w:rsid w:val="000A7AA5"/>
    <w:rsid w:val="000B2AA7"/>
    <w:rsid w:val="00157CE0"/>
    <w:rsid w:val="001660E7"/>
    <w:rsid w:val="00194EC2"/>
    <w:rsid w:val="001A7101"/>
    <w:rsid w:val="001B69FA"/>
    <w:rsid w:val="001D6D44"/>
    <w:rsid w:val="001F1E34"/>
    <w:rsid w:val="00205C02"/>
    <w:rsid w:val="0020768C"/>
    <w:rsid w:val="0023252E"/>
    <w:rsid w:val="00240332"/>
    <w:rsid w:val="00242D12"/>
    <w:rsid w:val="00262062"/>
    <w:rsid w:val="002A0B76"/>
    <w:rsid w:val="002A312E"/>
    <w:rsid w:val="00313FAB"/>
    <w:rsid w:val="0033360F"/>
    <w:rsid w:val="0037209D"/>
    <w:rsid w:val="0038067F"/>
    <w:rsid w:val="00397484"/>
    <w:rsid w:val="003A6674"/>
    <w:rsid w:val="003C3E26"/>
    <w:rsid w:val="003D59FD"/>
    <w:rsid w:val="003E2E92"/>
    <w:rsid w:val="0040792F"/>
    <w:rsid w:val="00465E24"/>
    <w:rsid w:val="00475018"/>
    <w:rsid w:val="004C6884"/>
    <w:rsid w:val="0050474D"/>
    <w:rsid w:val="005200D7"/>
    <w:rsid w:val="00524746"/>
    <w:rsid w:val="00554EAE"/>
    <w:rsid w:val="0056646A"/>
    <w:rsid w:val="005A2AEA"/>
    <w:rsid w:val="005A7F25"/>
    <w:rsid w:val="005C131A"/>
    <w:rsid w:val="005C1E4B"/>
    <w:rsid w:val="005C43CD"/>
    <w:rsid w:val="005C6B0F"/>
    <w:rsid w:val="005F1A09"/>
    <w:rsid w:val="00620123"/>
    <w:rsid w:val="0063537C"/>
    <w:rsid w:val="006717D6"/>
    <w:rsid w:val="006F1FA6"/>
    <w:rsid w:val="0074532C"/>
    <w:rsid w:val="00746DF5"/>
    <w:rsid w:val="007732C3"/>
    <w:rsid w:val="007752A0"/>
    <w:rsid w:val="007F6F7C"/>
    <w:rsid w:val="00813238"/>
    <w:rsid w:val="00814E22"/>
    <w:rsid w:val="008305F8"/>
    <w:rsid w:val="00832A36"/>
    <w:rsid w:val="008544D0"/>
    <w:rsid w:val="008C05AB"/>
    <w:rsid w:val="008C09B0"/>
    <w:rsid w:val="00920213"/>
    <w:rsid w:val="00950EE0"/>
    <w:rsid w:val="009D1849"/>
    <w:rsid w:val="009D567E"/>
    <w:rsid w:val="00A22AF3"/>
    <w:rsid w:val="00A3349C"/>
    <w:rsid w:val="00A403B2"/>
    <w:rsid w:val="00A4220A"/>
    <w:rsid w:val="00A7585B"/>
    <w:rsid w:val="00A92399"/>
    <w:rsid w:val="00A96ADE"/>
    <w:rsid w:val="00AB5623"/>
    <w:rsid w:val="00AD2A67"/>
    <w:rsid w:val="00B343C8"/>
    <w:rsid w:val="00B92891"/>
    <w:rsid w:val="00B95083"/>
    <w:rsid w:val="00BB207A"/>
    <w:rsid w:val="00BB7BDD"/>
    <w:rsid w:val="00BE76CC"/>
    <w:rsid w:val="00C00192"/>
    <w:rsid w:val="00C03EB0"/>
    <w:rsid w:val="00C15A78"/>
    <w:rsid w:val="00C36288"/>
    <w:rsid w:val="00C4161B"/>
    <w:rsid w:val="00C74356"/>
    <w:rsid w:val="00C91CF6"/>
    <w:rsid w:val="00C9351C"/>
    <w:rsid w:val="00CE283D"/>
    <w:rsid w:val="00D22A6A"/>
    <w:rsid w:val="00D44EDE"/>
    <w:rsid w:val="00D5191E"/>
    <w:rsid w:val="00D52FAA"/>
    <w:rsid w:val="00D655BD"/>
    <w:rsid w:val="00D66CA9"/>
    <w:rsid w:val="00D962E1"/>
    <w:rsid w:val="00DC16C6"/>
    <w:rsid w:val="00E25E2E"/>
    <w:rsid w:val="00E43754"/>
    <w:rsid w:val="00E73C91"/>
    <w:rsid w:val="00E82595"/>
    <w:rsid w:val="00E83EB8"/>
    <w:rsid w:val="00EB373F"/>
    <w:rsid w:val="00ED3230"/>
    <w:rsid w:val="00EE40C1"/>
    <w:rsid w:val="00EF7E55"/>
    <w:rsid w:val="00F10509"/>
    <w:rsid w:val="00F12D90"/>
    <w:rsid w:val="00F301E0"/>
    <w:rsid w:val="00F43FB7"/>
    <w:rsid w:val="00F55D6B"/>
    <w:rsid w:val="00FC5948"/>
    <w:rsid w:val="6B43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3">
    <w:name w:val="heading 4"/>
    <w:basedOn w:val="1"/>
    <w:next w:val="1"/>
    <w:link w:val="15"/>
    <w:semiHidden/>
    <w:unhideWhenUsed/>
    <w:qFormat/>
    <w:uiPriority w:val="9"/>
    <w:pPr>
      <w:keepNext/>
      <w:suppressAutoHyphens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0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Cabeçalho Char"/>
    <w:basedOn w:val="4"/>
    <w:link w:val="7"/>
    <w:qFormat/>
    <w:uiPriority w:val="99"/>
  </w:style>
  <w:style w:type="character" w:customStyle="1" w:styleId="12">
    <w:name w:val="Rodapé Char"/>
    <w:basedOn w:val="4"/>
    <w:link w:val="8"/>
    <w:qFormat/>
    <w:uiPriority w:val="99"/>
  </w:style>
  <w:style w:type="character" w:customStyle="1" w:styleId="13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4">
    <w:name w:val="Texto de balão Char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5">
    <w:name w:val="Título 4 Char"/>
    <w:basedOn w:val="4"/>
    <w:link w:val="3"/>
    <w:semiHidden/>
    <w:qFormat/>
    <w:uiPriority w:val="9"/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9DC5-24E8-4B43-BAAA-19E778FC1F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198</Words>
  <Characters>1071</Characters>
  <Lines>8</Lines>
  <Paragraphs>2</Paragraphs>
  <TotalTime>0</TotalTime>
  <ScaleCrop>false</ScaleCrop>
  <LinksUpToDate>false</LinksUpToDate>
  <CharactersWithSpaces>1267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2017-03-02T19:33:00Z</dcterms:created>
  <dc:creator>User</dc:creator>
  <cp:lastModifiedBy>correg</cp:lastModifiedBy>
  <cp:lastPrinted>2016-07-05T13:24:00Z</cp:lastPrinted>
  <dcterms:modified xsi:type="dcterms:W3CDTF">2022-07-04T16:11:06Z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A1C74EF8B7B9442DB3FD4FF9E7CBDCAF</vt:lpwstr>
  </property>
</Properties>
</file>